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57" w:rsidRPr="00797A78" w:rsidRDefault="003E698F" w:rsidP="00797A78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pl-PL"/>
        </w:rPr>
      </w:pPr>
      <w:r w:rsidRPr="00797A78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pl-PL"/>
        </w:rPr>
        <w:t>HARMONOGRAM WOJEWODZKICH KONKURSÓW PRZEDMIOTOWYCH</w:t>
      </w:r>
    </w:p>
    <w:p w:rsidR="00797A78" w:rsidRPr="00797A78" w:rsidRDefault="00797A78" w:rsidP="00797A78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color w:val="000000"/>
          <w:sz w:val="10"/>
          <w:szCs w:val="10"/>
          <w:lang w:eastAsia="pl-PL"/>
        </w:rPr>
      </w:pPr>
    </w:p>
    <w:p w:rsidR="003E698F" w:rsidRPr="00797A78" w:rsidRDefault="003E698F" w:rsidP="00797A78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pl-PL"/>
        </w:rPr>
      </w:pPr>
      <w:r w:rsidRPr="00797A78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pl-PL"/>
        </w:rPr>
        <w:t>rok szkolny 2024/2025</w:t>
      </w:r>
    </w:p>
    <w:p w:rsidR="00797A78" w:rsidRDefault="00797A78" w:rsidP="00797A78">
      <w:pPr>
        <w:spacing w:after="0" w:line="240" w:lineRule="auto"/>
        <w:jc w:val="center"/>
      </w:pPr>
    </w:p>
    <w:tbl>
      <w:tblPr>
        <w:tblStyle w:val="Tabela-Siatka"/>
        <w:tblW w:w="14407" w:type="dxa"/>
        <w:tblLook w:val="04A0"/>
      </w:tblPr>
      <w:tblGrid>
        <w:gridCol w:w="817"/>
        <w:gridCol w:w="5103"/>
        <w:gridCol w:w="2829"/>
        <w:gridCol w:w="2829"/>
        <w:gridCol w:w="2829"/>
      </w:tblGrid>
      <w:tr w:rsidR="003E698F" w:rsidTr="003E698F">
        <w:tc>
          <w:tcPr>
            <w:tcW w:w="817" w:type="dxa"/>
            <w:vMerge w:val="restart"/>
            <w:shd w:val="clear" w:color="auto" w:fill="92D050"/>
            <w:vAlign w:val="center"/>
          </w:tcPr>
          <w:p w:rsidR="003E698F" w:rsidRPr="003E698F" w:rsidRDefault="003E698F" w:rsidP="000536C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vMerge w:val="restart"/>
            <w:shd w:val="clear" w:color="auto" w:fill="92D050"/>
            <w:vAlign w:val="center"/>
          </w:tcPr>
          <w:p w:rsidR="003E698F" w:rsidRPr="003E698F" w:rsidRDefault="003E698F" w:rsidP="000536C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Nazwa konkursu</w:t>
            </w:r>
          </w:p>
        </w:tc>
        <w:tc>
          <w:tcPr>
            <w:tcW w:w="8487" w:type="dxa"/>
            <w:gridSpan w:val="3"/>
            <w:shd w:val="clear" w:color="auto" w:fill="92D050"/>
          </w:tcPr>
          <w:p w:rsidR="003E698F" w:rsidRDefault="003E698F" w:rsidP="003E698F">
            <w:pPr>
              <w:jc w:val="center"/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Terminy poszczególnych etapów konkursów przedmiotowych</w:t>
            </w:r>
          </w:p>
        </w:tc>
      </w:tr>
      <w:tr w:rsidR="003E698F" w:rsidTr="003E698F">
        <w:tc>
          <w:tcPr>
            <w:tcW w:w="817" w:type="dxa"/>
            <w:vMerge/>
            <w:shd w:val="clear" w:color="auto" w:fill="92D050"/>
            <w:vAlign w:val="center"/>
          </w:tcPr>
          <w:p w:rsidR="003E698F" w:rsidRPr="003E698F" w:rsidRDefault="003E698F" w:rsidP="000536C0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Merge/>
            <w:shd w:val="clear" w:color="auto" w:fill="92D050"/>
            <w:vAlign w:val="center"/>
          </w:tcPr>
          <w:p w:rsidR="003E698F" w:rsidRPr="003E698F" w:rsidRDefault="003E698F" w:rsidP="000536C0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shd w:val="clear" w:color="auto" w:fill="92D050"/>
            <w:vAlign w:val="center"/>
          </w:tcPr>
          <w:p w:rsidR="003E698F" w:rsidRPr="003E698F" w:rsidRDefault="003E698F" w:rsidP="008E5F29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Etap I szkolny</w:t>
            </w:r>
          </w:p>
        </w:tc>
        <w:tc>
          <w:tcPr>
            <w:tcW w:w="2829" w:type="dxa"/>
            <w:shd w:val="clear" w:color="auto" w:fill="92D050"/>
            <w:vAlign w:val="center"/>
          </w:tcPr>
          <w:p w:rsidR="003E698F" w:rsidRPr="003E698F" w:rsidRDefault="003E698F" w:rsidP="008E5F29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Etap II rejonowy</w:t>
            </w:r>
          </w:p>
        </w:tc>
        <w:tc>
          <w:tcPr>
            <w:tcW w:w="2829" w:type="dxa"/>
            <w:shd w:val="clear" w:color="auto" w:fill="92D050"/>
            <w:vAlign w:val="center"/>
          </w:tcPr>
          <w:p w:rsidR="003E698F" w:rsidRPr="003E698F" w:rsidRDefault="003E698F" w:rsidP="008E5F29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Etap III wojewódzki</w:t>
            </w:r>
          </w:p>
        </w:tc>
      </w:tr>
      <w:tr w:rsidR="003E698F" w:rsidTr="003E698F">
        <w:tc>
          <w:tcPr>
            <w:tcW w:w="817" w:type="dxa"/>
            <w:vMerge/>
            <w:vAlign w:val="center"/>
          </w:tcPr>
          <w:p w:rsidR="003E698F" w:rsidRPr="003E698F" w:rsidRDefault="003E698F" w:rsidP="000536C0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:rsidR="003E698F" w:rsidRPr="003E698F" w:rsidRDefault="003E698F" w:rsidP="000536C0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shd w:val="clear" w:color="auto" w:fill="FFC000"/>
            <w:vAlign w:val="center"/>
          </w:tcPr>
          <w:p w:rsidR="003E698F" w:rsidRPr="003E698F" w:rsidRDefault="003E698F" w:rsidP="00AD22D7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godz. 10:00</w:t>
            </w:r>
          </w:p>
        </w:tc>
        <w:tc>
          <w:tcPr>
            <w:tcW w:w="2829" w:type="dxa"/>
            <w:shd w:val="clear" w:color="auto" w:fill="FFC000"/>
            <w:vAlign w:val="center"/>
          </w:tcPr>
          <w:p w:rsidR="003E698F" w:rsidRPr="003E698F" w:rsidRDefault="003E698F" w:rsidP="00AD22D7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godz. 10:00</w:t>
            </w:r>
          </w:p>
        </w:tc>
        <w:tc>
          <w:tcPr>
            <w:tcW w:w="2829" w:type="dxa"/>
            <w:shd w:val="clear" w:color="auto" w:fill="FFC000"/>
            <w:vAlign w:val="center"/>
          </w:tcPr>
          <w:p w:rsidR="003E698F" w:rsidRPr="003E698F" w:rsidRDefault="003E698F" w:rsidP="00AD22D7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godz. 10:00</w:t>
            </w:r>
          </w:p>
        </w:tc>
      </w:tr>
      <w:tr w:rsidR="00797A78" w:rsidTr="007A7007">
        <w:tc>
          <w:tcPr>
            <w:tcW w:w="817" w:type="dxa"/>
          </w:tcPr>
          <w:p w:rsidR="00797A78" w:rsidRPr="00797A78" w:rsidRDefault="00797A78" w:rsidP="00797A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97A78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797A78" w:rsidRDefault="00797A78" w:rsidP="003E698F">
            <w:r w:rsidRPr="003E698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VIII Wojewódzki Konkurs z Języka Polskiego dla uczniów szkół podstawowych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4F5991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8.11.2024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4F5991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8.01.2025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4F5991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25.02.2025 r.</w:t>
            </w:r>
          </w:p>
        </w:tc>
      </w:tr>
      <w:tr w:rsidR="00797A78" w:rsidTr="00A60497">
        <w:tc>
          <w:tcPr>
            <w:tcW w:w="817" w:type="dxa"/>
          </w:tcPr>
          <w:p w:rsidR="00797A78" w:rsidRPr="00797A78" w:rsidRDefault="00797A78" w:rsidP="00797A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97A78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5103" w:type="dxa"/>
            <w:vAlign w:val="center"/>
          </w:tcPr>
          <w:p w:rsidR="00797A78" w:rsidRPr="003E698F" w:rsidRDefault="00797A78" w:rsidP="008F0D51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IX Wojewódzki Konkurs z Matematyki dla uczniów szkół podstawowych 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8F0D51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19.11.2024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8F0D51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7.01.2025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8F0D51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7.03.2025 r.</w:t>
            </w:r>
          </w:p>
        </w:tc>
      </w:tr>
      <w:tr w:rsidR="00797A78" w:rsidTr="001515D4">
        <w:tc>
          <w:tcPr>
            <w:tcW w:w="817" w:type="dxa"/>
          </w:tcPr>
          <w:p w:rsidR="00797A78" w:rsidRPr="00797A78" w:rsidRDefault="00797A78" w:rsidP="00797A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97A78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5103" w:type="dxa"/>
            <w:vAlign w:val="center"/>
          </w:tcPr>
          <w:p w:rsidR="00797A78" w:rsidRPr="003E698F" w:rsidRDefault="00797A78" w:rsidP="00B93A40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XII Wojewódzki Konkurs z Języka Angielskiego dla uczniów szkół podstawowych 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B93A4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7.11.2024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B93A4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16.01.2025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B93A4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27.02.2025 r.</w:t>
            </w:r>
          </w:p>
        </w:tc>
      </w:tr>
      <w:tr w:rsidR="00797A78" w:rsidTr="00973277">
        <w:tc>
          <w:tcPr>
            <w:tcW w:w="817" w:type="dxa"/>
          </w:tcPr>
          <w:p w:rsidR="00797A78" w:rsidRPr="00797A78" w:rsidRDefault="00797A78" w:rsidP="00797A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5103" w:type="dxa"/>
            <w:vAlign w:val="center"/>
          </w:tcPr>
          <w:p w:rsidR="00797A78" w:rsidRPr="003E698F" w:rsidRDefault="00797A78" w:rsidP="00E43CD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VII Wojewódzki Konkurs z Języka Niemieckiego dla uczniów szkół podstawowych 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E43CDF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18.11.2024 r. 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E43CDF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03.02.2025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E43CDF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10.03.2025 r.</w:t>
            </w:r>
          </w:p>
        </w:tc>
      </w:tr>
      <w:tr w:rsidR="00797A78" w:rsidTr="003F558B">
        <w:tc>
          <w:tcPr>
            <w:tcW w:w="817" w:type="dxa"/>
          </w:tcPr>
          <w:p w:rsidR="00797A78" w:rsidRPr="00797A78" w:rsidRDefault="00797A78" w:rsidP="00797A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5103" w:type="dxa"/>
            <w:vAlign w:val="center"/>
          </w:tcPr>
          <w:p w:rsidR="00797A78" w:rsidRPr="003E698F" w:rsidRDefault="00797A78" w:rsidP="001E2600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VI Wojewódzki Konkurs z Biologii dla uczniów szkół podstawowych 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1E260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13.11.2024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1E260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15.01.2025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1E260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26.02.2025 r.</w:t>
            </w:r>
          </w:p>
        </w:tc>
      </w:tr>
      <w:tr w:rsidR="00797A78" w:rsidTr="00A015C2">
        <w:tc>
          <w:tcPr>
            <w:tcW w:w="817" w:type="dxa"/>
          </w:tcPr>
          <w:p w:rsidR="00797A78" w:rsidRPr="00797A78" w:rsidRDefault="00797A78" w:rsidP="00797A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5103" w:type="dxa"/>
            <w:vAlign w:val="center"/>
          </w:tcPr>
          <w:p w:rsidR="00797A78" w:rsidRPr="003E698F" w:rsidRDefault="00797A78" w:rsidP="007A59E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VI Wojewódzki Konkurs z Chemii dla uczniów szkół podstawowych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7A59E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20.11.2024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7A59E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17.01.2025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7A59E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11.03.2025 r.</w:t>
            </w:r>
          </w:p>
        </w:tc>
      </w:tr>
      <w:tr w:rsidR="00797A78" w:rsidTr="00434B7C">
        <w:tc>
          <w:tcPr>
            <w:tcW w:w="817" w:type="dxa"/>
          </w:tcPr>
          <w:p w:rsidR="00797A78" w:rsidRPr="00797A78" w:rsidRDefault="00797A78" w:rsidP="00797A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5103" w:type="dxa"/>
            <w:vAlign w:val="center"/>
          </w:tcPr>
          <w:p w:rsidR="00797A78" w:rsidRPr="003E698F" w:rsidRDefault="00797A78" w:rsidP="0098422D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 xml:space="preserve">VI Wojewódzki Konkurs z Fizyki dla uczniów szkół podstawowych 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98422D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15.11.2024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98422D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09.01.2025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98422D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04.03.2025 r.</w:t>
            </w:r>
          </w:p>
        </w:tc>
      </w:tr>
      <w:tr w:rsidR="00797A78" w:rsidTr="00602D75">
        <w:tc>
          <w:tcPr>
            <w:tcW w:w="817" w:type="dxa"/>
          </w:tcPr>
          <w:p w:rsidR="00797A78" w:rsidRPr="00797A78" w:rsidRDefault="00797A78" w:rsidP="00797A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8.</w:t>
            </w:r>
          </w:p>
        </w:tc>
        <w:tc>
          <w:tcPr>
            <w:tcW w:w="5103" w:type="dxa"/>
            <w:vAlign w:val="center"/>
          </w:tcPr>
          <w:p w:rsidR="00797A78" w:rsidRPr="003E698F" w:rsidRDefault="00797A78" w:rsidP="003857CB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VI Wojewódzki Konkurs z Geografii dla uczniów szkół podstawowych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3857C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14.11.2024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3857C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14.01.2025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3857C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05.03.2025 r.</w:t>
            </w:r>
          </w:p>
        </w:tc>
      </w:tr>
      <w:tr w:rsidR="00797A78" w:rsidTr="00060D5A">
        <w:tc>
          <w:tcPr>
            <w:tcW w:w="817" w:type="dxa"/>
          </w:tcPr>
          <w:p w:rsidR="00797A78" w:rsidRPr="00797A78" w:rsidRDefault="00797A78" w:rsidP="00797A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9.</w:t>
            </w:r>
          </w:p>
        </w:tc>
        <w:tc>
          <w:tcPr>
            <w:tcW w:w="5103" w:type="dxa"/>
            <w:vAlign w:val="center"/>
          </w:tcPr>
          <w:p w:rsidR="00797A78" w:rsidRPr="003E698F" w:rsidRDefault="00797A78" w:rsidP="0030687C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VI Wojewódzki Konkurs z Historii dla uczniów szkół podstawowych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30687C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26.11.2024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30687C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13.01.2025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30687C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12.03.2025 r.</w:t>
            </w:r>
          </w:p>
        </w:tc>
      </w:tr>
      <w:tr w:rsidR="00797A78" w:rsidTr="00267A0A">
        <w:tc>
          <w:tcPr>
            <w:tcW w:w="817" w:type="dxa"/>
          </w:tcPr>
          <w:p w:rsidR="00797A78" w:rsidRPr="00797A78" w:rsidRDefault="00797A78" w:rsidP="00797A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10.</w:t>
            </w:r>
          </w:p>
        </w:tc>
        <w:tc>
          <w:tcPr>
            <w:tcW w:w="5103" w:type="dxa"/>
            <w:vAlign w:val="center"/>
          </w:tcPr>
          <w:p w:rsidR="00797A78" w:rsidRPr="003E698F" w:rsidRDefault="00797A78" w:rsidP="00453F4D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VI Wojewódzki Konkurs z Informatyki dla uczniów szkół podstawowych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453F4D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21.11.2024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453F4D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10.01.2025 r.</w:t>
            </w:r>
          </w:p>
        </w:tc>
        <w:tc>
          <w:tcPr>
            <w:tcW w:w="2829" w:type="dxa"/>
            <w:vAlign w:val="center"/>
          </w:tcPr>
          <w:p w:rsidR="00797A78" w:rsidRPr="003E698F" w:rsidRDefault="00797A78" w:rsidP="00453F4D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698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06.03.2025 r.</w:t>
            </w:r>
          </w:p>
        </w:tc>
      </w:tr>
    </w:tbl>
    <w:p w:rsidR="003E698F" w:rsidRDefault="003E698F" w:rsidP="003E698F"/>
    <w:p w:rsidR="003E698F" w:rsidRDefault="003E698F" w:rsidP="003E698F"/>
    <w:p w:rsidR="003E698F" w:rsidRDefault="003E698F" w:rsidP="003E698F"/>
    <w:tbl>
      <w:tblPr>
        <w:tblW w:w="1450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145"/>
        <w:gridCol w:w="3500"/>
        <w:gridCol w:w="3380"/>
        <w:gridCol w:w="3240"/>
        <w:gridCol w:w="3240"/>
      </w:tblGrid>
      <w:tr w:rsidR="003E698F" w:rsidRPr="003E698F" w:rsidTr="004312AE">
        <w:trPr>
          <w:trHeight w:val="29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8F" w:rsidRPr="003E698F" w:rsidRDefault="003E698F" w:rsidP="003E698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8F" w:rsidRPr="003E698F" w:rsidRDefault="003E698F" w:rsidP="0043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8F" w:rsidRPr="003E698F" w:rsidRDefault="003E698F" w:rsidP="0043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8F" w:rsidRPr="003E698F" w:rsidRDefault="003E698F" w:rsidP="0043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8F" w:rsidRPr="003E698F" w:rsidRDefault="003E698F" w:rsidP="0043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E698F" w:rsidRPr="003E698F" w:rsidRDefault="003E698F" w:rsidP="003E698F"/>
    <w:sectPr w:rsidR="003E698F" w:rsidRPr="003E698F" w:rsidSect="003E69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98F"/>
    <w:rsid w:val="003C546E"/>
    <w:rsid w:val="003E698F"/>
    <w:rsid w:val="005D4728"/>
    <w:rsid w:val="00797A78"/>
    <w:rsid w:val="00FB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2024-10-09T11:40:00Z</cp:lastPrinted>
  <dcterms:created xsi:type="dcterms:W3CDTF">2024-10-09T11:24:00Z</dcterms:created>
  <dcterms:modified xsi:type="dcterms:W3CDTF">2024-10-09T11:40:00Z</dcterms:modified>
</cp:coreProperties>
</file>